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D7" w:rsidRDefault="00B352D7" w:rsidP="00B35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 К РАБОЧЕЙ ПРОГРАММЕ  ПО НЕМЕЦКОМУ ЯЗЫКУ </w:t>
      </w:r>
    </w:p>
    <w:p w:rsidR="00B352D7" w:rsidRDefault="007B6AFD" w:rsidP="00B352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352D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352D7" w:rsidRDefault="00B352D7" w:rsidP="00B3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немецкому языку для </w:t>
      </w:r>
      <w:r w:rsidR="007B6A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класса разработана на основе программы общеобразовательных учреждений «Немецкий язык» 5-9 клас</w:t>
      </w:r>
      <w:r w:rsidR="00024B78">
        <w:rPr>
          <w:rFonts w:ascii="Times New Roman" w:hAnsi="Times New Roman"/>
          <w:sz w:val="28"/>
          <w:szCs w:val="28"/>
        </w:rPr>
        <w:t>с  И.Л. Бим  М.Просвещение  2011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352D7" w:rsidRDefault="00B352D7" w:rsidP="00B352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курса заключается в том, что данный УМК направлен на закрепление и развитие приобретённых учащимися ранее знаний, умений и навыков, на формирование новых ЗУН, а также на приобщение школьников к культуре страны изучаемого языка. Главная задача данного года обучения учащихся – приблизить их к «конечному» (в рамках базового курса) уровню владения немецким языком.  </w:t>
      </w:r>
    </w:p>
    <w:p w:rsidR="00B352D7" w:rsidRDefault="00B352D7" w:rsidP="00B3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цели обучения иностранному языку состоят в формировании коммуникативной компетенции обучающихся, в формировании личности школьника её социальной </w:t>
      </w:r>
      <w:proofErr w:type="gramStart"/>
      <w:r>
        <w:rPr>
          <w:rFonts w:ascii="Times New Roman" w:hAnsi="Times New Roman"/>
          <w:sz w:val="28"/>
          <w:szCs w:val="28"/>
        </w:rPr>
        <w:t>адаптации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 условиям постоянно меняющегося поликультурного, полиязычного мира, в мотивации к изучению иностранных языков, в знакомстве со страной изучаемого языка. </w:t>
      </w:r>
    </w:p>
    <w:p w:rsidR="00B352D7" w:rsidRDefault="00B352D7" w:rsidP="00B3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обучении немецкому языку огромную роль играют общедидактические принципы: сознательность, наглядность, научность, доступность, прочность, активность. </w:t>
      </w:r>
    </w:p>
    <w:p w:rsidR="00B352D7" w:rsidRDefault="00B352D7" w:rsidP="00B352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учебника состоит из небольшого по объему повторительного курса и 4 па</w:t>
      </w:r>
      <w:r>
        <w:rPr>
          <w:rFonts w:ascii="Times New Roman" w:hAnsi="Times New Roman"/>
          <w:sz w:val="28"/>
          <w:szCs w:val="28"/>
        </w:rPr>
        <w:softHyphen/>
        <w:t>раграфов. Построение параграфов учебника  носит блочный характер. Блоки выделяются в зависимости от основного объекта усвоения и от доминирующего вида формируемой речевой деятельности школьников. Гибкость структуры учебника может проявляться в том, что на одном уроке учитель может использовать, например, часть материала блока 1 и часть материала блока 2.</w:t>
      </w:r>
    </w:p>
    <w:p w:rsidR="00B352D7" w:rsidRDefault="00B352D7" w:rsidP="00B3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действующим учебным планом материал учебника ориентирован  на 102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из расчета 3 часа в неделю. На работу над параграфом отводится в среднем 16 — 18 часов.</w:t>
      </w:r>
    </w:p>
    <w:p w:rsidR="00B352D7" w:rsidRDefault="00B352D7" w:rsidP="00B3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специфики обучения иностранным языкам,  большинство уроков носят комбинированный характер, когда на одном и том же уроке могут развиваться у учащихся все четыре вида речевой дея</w:t>
      </w:r>
      <w:r>
        <w:rPr>
          <w:rFonts w:ascii="Times New Roman" w:hAnsi="Times New Roman"/>
          <w:sz w:val="28"/>
          <w:szCs w:val="28"/>
        </w:rPr>
        <w:softHyphen/>
        <w:t>тельности: говорение, чтение, аудирование и письмо.</w:t>
      </w:r>
    </w:p>
    <w:p w:rsidR="00B478CE" w:rsidRDefault="00B478CE"/>
    <w:sectPr w:rsidR="00B478CE" w:rsidSect="0088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4F3"/>
    <w:multiLevelType w:val="hybridMultilevel"/>
    <w:tmpl w:val="32D8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2D7"/>
    <w:rsid w:val="00024B78"/>
    <w:rsid w:val="000B1C23"/>
    <w:rsid w:val="007B6AFD"/>
    <w:rsid w:val="00884275"/>
    <w:rsid w:val="00B352D7"/>
    <w:rsid w:val="00B478CE"/>
    <w:rsid w:val="00E2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2</cp:revision>
  <dcterms:created xsi:type="dcterms:W3CDTF">2017-09-29T11:44:00Z</dcterms:created>
  <dcterms:modified xsi:type="dcterms:W3CDTF">2017-09-29T11:44:00Z</dcterms:modified>
</cp:coreProperties>
</file>