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201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  <w:b/>
        </w:rPr>
      </w:pPr>
      <w:r w:rsidRPr="0075528F">
        <w:rPr>
          <w:rFonts w:ascii="Times New Roman" w:hAnsi="Times New Roman" w:cs="Times New Roman"/>
          <w:b/>
        </w:rPr>
        <w:t>Муниципальное бюджетное</w:t>
      </w:r>
    </w:p>
    <w:p w14:paraId="6B36E020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  <w:b/>
        </w:rPr>
      </w:pPr>
      <w:r w:rsidRPr="0075528F">
        <w:rPr>
          <w:rFonts w:ascii="Times New Roman" w:hAnsi="Times New Roman" w:cs="Times New Roman"/>
          <w:b/>
        </w:rPr>
        <w:t xml:space="preserve">общеобразовательное   учреждение  </w:t>
      </w:r>
    </w:p>
    <w:p w14:paraId="33411B92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5528F">
        <w:rPr>
          <w:rFonts w:ascii="Times New Roman" w:hAnsi="Times New Roman" w:cs="Times New Roman"/>
          <w:b/>
        </w:rPr>
        <w:t>Ломовская</w:t>
      </w:r>
      <w:proofErr w:type="spellEnd"/>
      <w:r w:rsidRPr="0075528F">
        <w:rPr>
          <w:rFonts w:ascii="Times New Roman" w:hAnsi="Times New Roman" w:cs="Times New Roman"/>
          <w:b/>
        </w:rPr>
        <w:t xml:space="preserve"> средняя    школа                 </w:t>
      </w:r>
    </w:p>
    <w:p w14:paraId="63CB71E6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5528F">
        <w:rPr>
          <w:rFonts w:ascii="Times New Roman" w:hAnsi="Times New Roman" w:cs="Times New Roman"/>
          <w:b/>
        </w:rPr>
        <w:t>г.о.г</w:t>
      </w:r>
      <w:proofErr w:type="spellEnd"/>
      <w:r w:rsidRPr="0075528F">
        <w:rPr>
          <w:rFonts w:ascii="Times New Roman" w:hAnsi="Times New Roman" w:cs="Times New Roman"/>
          <w:b/>
        </w:rPr>
        <w:t>. Арзамас</w:t>
      </w:r>
    </w:p>
    <w:p w14:paraId="0EDD77CC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5528F">
        <w:rPr>
          <w:rFonts w:ascii="Times New Roman" w:hAnsi="Times New Roman" w:cs="Times New Roman"/>
        </w:rPr>
        <w:t>п.Ломовкаул.Советская</w:t>
      </w:r>
      <w:proofErr w:type="spellEnd"/>
      <w:r w:rsidRPr="0075528F">
        <w:rPr>
          <w:rFonts w:ascii="Times New Roman" w:hAnsi="Times New Roman" w:cs="Times New Roman"/>
        </w:rPr>
        <w:t xml:space="preserve">, д.5,                      </w:t>
      </w:r>
    </w:p>
    <w:p w14:paraId="61498E85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</w:rPr>
      </w:pPr>
      <w:r w:rsidRPr="0075528F">
        <w:rPr>
          <w:rFonts w:ascii="Times New Roman" w:hAnsi="Times New Roman" w:cs="Times New Roman"/>
        </w:rPr>
        <w:t xml:space="preserve">Арзамасского района                                 </w:t>
      </w:r>
    </w:p>
    <w:p w14:paraId="5DED741C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</w:rPr>
      </w:pPr>
      <w:r w:rsidRPr="0075528F">
        <w:rPr>
          <w:rFonts w:ascii="Times New Roman" w:hAnsi="Times New Roman" w:cs="Times New Roman"/>
        </w:rPr>
        <w:t xml:space="preserve">    Нижегородской области, 607201             </w:t>
      </w:r>
    </w:p>
    <w:p w14:paraId="798C304F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</w:rPr>
      </w:pPr>
      <w:r w:rsidRPr="0075528F">
        <w:rPr>
          <w:rFonts w:ascii="Times New Roman" w:hAnsi="Times New Roman" w:cs="Times New Roman"/>
        </w:rPr>
        <w:t xml:space="preserve">тел., факс 5-88-02, </w:t>
      </w:r>
      <w:r w:rsidRPr="0075528F">
        <w:rPr>
          <w:rFonts w:ascii="Times New Roman" w:hAnsi="Times New Roman" w:cs="Times New Roman"/>
          <w:lang w:val="en-US"/>
        </w:rPr>
        <w:t>E</w:t>
      </w:r>
      <w:r w:rsidRPr="0075528F">
        <w:rPr>
          <w:rFonts w:ascii="Times New Roman" w:hAnsi="Times New Roman" w:cs="Times New Roman"/>
        </w:rPr>
        <w:t>-</w:t>
      </w:r>
      <w:r w:rsidRPr="0075528F">
        <w:rPr>
          <w:rFonts w:ascii="Times New Roman" w:hAnsi="Times New Roman" w:cs="Times New Roman"/>
          <w:lang w:val="en-US"/>
        </w:rPr>
        <w:t>mail</w:t>
      </w:r>
      <w:r w:rsidRPr="0075528F">
        <w:rPr>
          <w:rFonts w:ascii="Times New Roman" w:hAnsi="Times New Roman" w:cs="Times New Roman"/>
        </w:rPr>
        <w:t xml:space="preserve">: </w:t>
      </w:r>
      <w:hyperlink r:id="rId4" w:history="1">
        <w:r w:rsidRPr="0075528F">
          <w:rPr>
            <w:rStyle w:val="a4"/>
            <w:rFonts w:ascii="Times New Roman" w:hAnsi="Times New Roman" w:cs="Times New Roman"/>
            <w:lang w:val="en-US"/>
          </w:rPr>
          <w:t>lom</w:t>
        </w:r>
        <w:r w:rsidRPr="0075528F">
          <w:rPr>
            <w:rStyle w:val="a4"/>
            <w:rFonts w:ascii="Times New Roman" w:hAnsi="Times New Roman" w:cs="Times New Roman"/>
          </w:rPr>
          <w:t>_</w:t>
        </w:r>
        <w:r w:rsidRPr="0075528F">
          <w:rPr>
            <w:rStyle w:val="a4"/>
            <w:rFonts w:ascii="Times New Roman" w:hAnsi="Times New Roman" w:cs="Times New Roman"/>
            <w:lang w:val="en-US"/>
          </w:rPr>
          <w:t>school</w:t>
        </w:r>
        <w:r w:rsidRPr="0075528F">
          <w:rPr>
            <w:rStyle w:val="a4"/>
            <w:rFonts w:ascii="Times New Roman" w:hAnsi="Times New Roman" w:cs="Times New Roman"/>
          </w:rPr>
          <w:t>@</w:t>
        </w:r>
        <w:r w:rsidRPr="0075528F">
          <w:rPr>
            <w:rStyle w:val="a4"/>
            <w:rFonts w:ascii="Times New Roman" w:hAnsi="Times New Roman" w:cs="Times New Roman"/>
            <w:lang w:val="en-US"/>
          </w:rPr>
          <w:t>mail</w:t>
        </w:r>
        <w:r w:rsidRPr="0075528F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75528F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226343F" w14:textId="77777777" w:rsidR="002758B2" w:rsidRPr="0075528F" w:rsidRDefault="002758B2" w:rsidP="002758B2">
      <w:pPr>
        <w:spacing w:after="0" w:line="240" w:lineRule="auto"/>
        <w:rPr>
          <w:rFonts w:ascii="Times New Roman" w:hAnsi="Times New Roman" w:cs="Times New Roman"/>
        </w:rPr>
      </w:pPr>
      <w:r w:rsidRPr="0075528F">
        <w:rPr>
          <w:rFonts w:ascii="Times New Roman" w:hAnsi="Times New Roman" w:cs="Times New Roman"/>
        </w:rPr>
        <w:t xml:space="preserve"> __________________№ ____________                           </w:t>
      </w:r>
    </w:p>
    <w:p w14:paraId="5EAF1DF1" w14:textId="77777777" w:rsidR="002758B2" w:rsidRDefault="002758B2" w:rsidP="0027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28F">
        <w:rPr>
          <w:rFonts w:ascii="Times New Roman" w:hAnsi="Times New Roman" w:cs="Times New Roman"/>
        </w:rPr>
        <w:t xml:space="preserve">  на </w:t>
      </w:r>
      <w:proofErr w:type="gramStart"/>
      <w:r w:rsidRPr="0075528F">
        <w:rPr>
          <w:rFonts w:ascii="Times New Roman" w:hAnsi="Times New Roman" w:cs="Times New Roman"/>
        </w:rPr>
        <w:t>№  _</w:t>
      </w:r>
      <w:proofErr w:type="gramEnd"/>
      <w:r w:rsidRPr="0075528F">
        <w:rPr>
          <w:rFonts w:ascii="Times New Roman" w:hAnsi="Times New Roman" w:cs="Times New Roman"/>
        </w:rPr>
        <w:t>_________от   _____________</w:t>
      </w:r>
    </w:p>
    <w:p w14:paraId="7F1C8435" w14:textId="77777777" w:rsidR="002758B2" w:rsidRPr="002758B2" w:rsidRDefault="002758B2" w:rsidP="002758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8B2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0408E769" w14:textId="77777777" w:rsidR="002758B2" w:rsidRPr="002758B2" w:rsidRDefault="002758B2" w:rsidP="002758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8B2">
        <w:rPr>
          <w:rFonts w:ascii="Times New Roman" w:hAnsi="Times New Roman" w:cs="Times New Roman"/>
          <w:b/>
          <w:bCs/>
          <w:sz w:val="24"/>
          <w:szCs w:val="24"/>
        </w:rPr>
        <w:t>подготовки и проведения мероприятий, посвященных празднованию 80-й годовщины Победы</w:t>
      </w:r>
    </w:p>
    <w:p w14:paraId="64A247E3" w14:textId="512CC11D" w:rsidR="002758B2" w:rsidRDefault="002758B2" w:rsidP="002758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8B2">
        <w:rPr>
          <w:rFonts w:ascii="Times New Roman" w:hAnsi="Times New Roman" w:cs="Times New Roman"/>
          <w:b/>
          <w:bCs/>
          <w:sz w:val="24"/>
          <w:szCs w:val="24"/>
        </w:rPr>
        <w:t xml:space="preserve">в Великой Отечественной войне 1941 – 1945 годов в МБОУ </w:t>
      </w:r>
      <w:proofErr w:type="spellStart"/>
      <w:r w:rsidRPr="002758B2">
        <w:rPr>
          <w:rFonts w:ascii="Times New Roman" w:hAnsi="Times New Roman" w:cs="Times New Roman"/>
          <w:b/>
          <w:bCs/>
          <w:sz w:val="24"/>
          <w:szCs w:val="24"/>
        </w:rPr>
        <w:t>Ломовская</w:t>
      </w:r>
      <w:proofErr w:type="spellEnd"/>
      <w:r w:rsidRPr="002758B2">
        <w:rPr>
          <w:rFonts w:ascii="Times New Roman" w:hAnsi="Times New Roman" w:cs="Times New Roman"/>
          <w:b/>
          <w:bCs/>
          <w:sz w:val="24"/>
          <w:szCs w:val="24"/>
        </w:rPr>
        <w:t xml:space="preserve"> СШ в 2024 -2025 году</w:t>
      </w:r>
    </w:p>
    <w:p w14:paraId="3CF95179" w14:textId="77777777" w:rsidR="002758B2" w:rsidRPr="002758B2" w:rsidRDefault="002758B2" w:rsidP="002758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39"/>
        <w:gridCol w:w="8071"/>
        <w:gridCol w:w="2174"/>
        <w:gridCol w:w="3725"/>
      </w:tblGrid>
      <w:tr w:rsidR="002758B2" w:rsidRPr="008638B0" w14:paraId="2C2A811D" w14:textId="77777777" w:rsidTr="0050402B">
        <w:tc>
          <w:tcPr>
            <w:tcW w:w="739" w:type="dxa"/>
          </w:tcPr>
          <w:p w14:paraId="40ACB7C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12AE0C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71" w:type="dxa"/>
          </w:tcPr>
          <w:p w14:paraId="10ABE60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CCF2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место проведения</w:t>
            </w:r>
          </w:p>
          <w:p w14:paraId="2DA3F142" w14:textId="24E44243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56B4799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FA66B28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725" w:type="dxa"/>
          </w:tcPr>
          <w:p w14:paraId="2E69CEAD" w14:textId="77777777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2758B2" w:rsidRPr="008638B0" w14:paraId="47E19B83" w14:textId="77777777" w:rsidTr="0050402B">
        <w:tc>
          <w:tcPr>
            <w:tcW w:w="14709" w:type="dxa"/>
            <w:gridSpan w:val="4"/>
          </w:tcPr>
          <w:p w14:paraId="0457D224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I.Торжественно</w:t>
            </w:r>
            <w:proofErr w:type="spell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праздничные мероприятия</w:t>
            </w:r>
          </w:p>
          <w:p w14:paraId="58336CCB" w14:textId="0F993A22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B2" w:rsidRPr="008638B0" w14:paraId="08758281" w14:textId="77777777" w:rsidTr="0050402B">
        <w:tc>
          <w:tcPr>
            <w:tcW w:w="739" w:type="dxa"/>
          </w:tcPr>
          <w:p w14:paraId="3517BC6B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</w:tcPr>
          <w:p w14:paraId="6AA427D0" w14:textId="77777777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День Воинской Славы России: День победы Советского народа в Великой Отечественной войне 1941–1945 годов </w:t>
            </w:r>
          </w:p>
        </w:tc>
        <w:tc>
          <w:tcPr>
            <w:tcW w:w="2174" w:type="dxa"/>
          </w:tcPr>
          <w:p w14:paraId="369859B0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725" w:type="dxa"/>
          </w:tcPr>
          <w:p w14:paraId="0DB589D6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Школа, администрация с/с</w:t>
            </w:r>
          </w:p>
        </w:tc>
      </w:tr>
      <w:tr w:rsidR="002758B2" w:rsidRPr="008638B0" w14:paraId="0C991F7D" w14:textId="77777777" w:rsidTr="002758B2">
        <w:trPr>
          <w:trHeight w:val="499"/>
        </w:trPr>
        <w:tc>
          <w:tcPr>
            <w:tcW w:w="739" w:type="dxa"/>
          </w:tcPr>
          <w:p w14:paraId="1F1C4557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</w:tcPr>
          <w:p w14:paraId="0FDAB563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концерте, посвященном 80-летию Победы</w:t>
            </w:r>
          </w:p>
          <w:p w14:paraId="1A9CD01B" w14:textId="382573DD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CE869D0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725" w:type="dxa"/>
          </w:tcPr>
          <w:p w14:paraId="4B300769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Школа, администрация с/с</w:t>
            </w:r>
          </w:p>
        </w:tc>
      </w:tr>
      <w:tr w:rsidR="002758B2" w:rsidRPr="008638B0" w14:paraId="31ED38EC" w14:textId="77777777" w:rsidTr="0050402B">
        <w:tc>
          <w:tcPr>
            <w:tcW w:w="14709" w:type="dxa"/>
            <w:gridSpan w:val="4"/>
          </w:tcPr>
          <w:p w14:paraId="6959B7CE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3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патриотической направленности </w:t>
            </w:r>
          </w:p>
        </w:tc>
      </w:tr>
      <w:tr w:rsidR="002758B2" w:rsidRPr="008638B0" w14:paraId="0EBA8D82" w14:textId="77777777" w:rsidTr="0050402B">
        <w:tc>
          <w:tcPr>
            <w:tcW w:w="739" w:type="dxa"/>
          </w:tcPr>
          <w:p w14:paraId="74AD7C77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</w:tcPr>
          <w:p w14:paraId="3E8CCD0D" w14:textId="77777777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«Минувших лет святая память» (героический путь Советских солдат)</w:t>
            </w:r>
          </w:p>
        </w:tc>
        <w:tc>
          <w:tcPr>
            <w:tcW w:w="2174" w:type="dxa"/>
          </w:tcPr>
          <w:p w14:paraId="3AA35440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25" w:type="dxa"/>
          </w:tcPr>
          <w:p w14:paraId="26E3DDA3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proofErr w:type="spell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758B2" w:rsidRPr="008638B0" w14:paraId="5BCCB725" w14:textId="77777777" w:rsidTr="0050402B">
        <w:tc>
          <w:tcPr>
            <w:tcW w:w="739" w:type="dxa"/>
          </w:tcPr>
          <w:p w14:paraId="25D37F28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</w:tcPr>
          <w:p w14:paraId="3DC1ED95" w14:textId="77777777" w:rsidR="002758B2" w:rsidRPr="00FE315C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мероприятие, </w:t>
            </w:r>
            <w:proofErr w:type="gramStart"/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посвященное  Дню</w:t>
            </w:r>
            <w:proofErr w:type="gramEnd"/>
            <w:r w:rsidRPr="00FE315C">
              <w:rPr>
                <w:rFonts w:ascii="Times New Roman" w:hAnsi="Times New Roman" w:cs="Times New Roman"/>
                <w:sz w:val="24"/>
                <w:szCs w:val="24"/>
              </w:rPr>
              <w:t xml:space="preserve"> начала Нюрнбергского процесса</w:t>
            </w:r>
          </w:p>
        </w:tc>
        <w:tc>
          <w:tcPr>
            <w:tcW w:w="2174" w:type="dxa"/>
          </w:tcPr>
          <w:p w14:paraId="53C454FB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5" w:type="dxa"/>
          </w:tcPr>
          <w:p w14:paraId="2DFCF195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2758B2" w:rsidRPr="008638B0" w14:paraId="5366B83D" w14:textId="77777777" w:rsidTr="0050402B">
        <w:tc>
          <w:tcPr>
            <w:tcW w:w="739" w:type="dxa"/>
          </w:tcPr>
          <w:p w14:paraId="579AF45C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1" w:type="dxa"/>
          </w:tcPr>
          <w:p w14:paraId="6E9D592B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(тест по истории Великой отечественной войны)</w:t>
            </w:r>
          </w:p>
        </w:tc>
        <w:tc>
          <w:tcPr>
            <w:tcW w:w="2174" w:type="dxa"/>
          </w:tcPr>
          <w:p w14:paraId="2572A81B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25" w:type="dxa"/>
          </w:tcPr>
          <w:p w14:paraId="3AA7D36C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758B2" w:rsidRPr="008638B0" w14:paraId="502F6765" w14:textId="77777777" w:rsidTr="0050402B">
        <w:tc>
          <w:tcPr>
            <w:tcW w:w="739" w:type="dxa"/>
          </w:tcPr>
          <w:p w14:paraId="26B6EC7B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1" w:type="dxa"/>
          </w:tcPr>
          <w:p w14:paraId="2B22D9DB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14:paraId="529AE8E0" w14:textId="65633CDD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BE4AA13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25" w:type="dxa"/>
          </w:tcPr>
          <w:p w14:paraId="2E5D666E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2758B2" w:rsidRPr="008638B0" w14:paraId="5C08714C" w14:textId="77777777" w:rsidTr="0050402B">
        <w:tc>
          <w:tcPr>
            <w:tcW w:w="739" w:type="dxa"/>
          </w:tcPr>
          <w:p w14:paraId="459E7AF0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71" w:type="dxa"/>
          </w:tcPr>
          <w:p w14:paraId="6BDF1C95" w14:textId="77777777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Ленинграда.»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74" w:type="dxa"/>
          </w:tcPr>
          <w:p w14:paraId="69586056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25" w:type="dxa"/>
          </w:tcPr>
          <w:p w14:paraId="7E74A5C5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proofErr w:type="spell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758B2" w:rsidRPr="008638B0" w14:paraId="6F692FF3" w14:textId="77777777" w:rsidTr="0050402B">
        <w:tc>
          <w:tcPr>
            <w:tcW w:w="739" w:type="dxa"/>
          </w:tcPr>
          <w:p w14:paraId="4AEF5ED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1" w:type="dxa"/>
          </w:tcPr>
          <w:p w14:paraId="4047EA81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Классные часы «Непокоренный Сталинград»</w:t>
            </w:r>
          </w:p>
          <w:p w14:paraId="5C15CC45" w14:textId="730C7741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B4A6A6D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25" w:type="dxa"/>
          </w:tcPr>
          <w:p w14:paraId="00E1BF01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2758B2" w:rsidRPr="008638B0" w14:paraId="12CC82D5" w14:textId="77777777" w:rsidTr="0050402B">
        <w:tc>
          <w:tcPr>
            <w:tcW w:w="739" w:type="dxa"/>
          </w:tcPr>
          <w:p w14:paraId="31616C06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1" w:type="dxa"/>
          </w:tcPr>
          <w:p w14:paraId="0179F308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CF4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изучению истории создания и значения памятников, мемориалов, воинских захоронений.</w:t>
            </w:r>
          </w:p>
        </w:tc>
        <w:tc>
          <w:tcPr>
            <w:tcW w:w="2174" w:type="dxa"/>
          </w:tcPr>
          <w:p w14:paraId="3E6D2D02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25" w:type="dxa"/>
          </w:tcPr>
          <w:p w14:paraId="7D647AEB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2758B2" w:rsidRPr="008638B0" w14:paraId="520D9C9B" w14:textId="77777777" w:rsidTr="0050402B">
        <w:tc>
          <w:tcPr>
            <w:tcW w:w="739" w:type="dxa"/>
          </w:tcPr>
          <w:p w14:paraId="4AC3E9CA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1" w:type="dxa"/>
          </w:tcPr>
          <w:p w14:paraId="58ECBE00" w14:textId="77777777" w:rsidR="002758B2" w:rsidRPr="00FE315C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Военно-спортивная игра «Зарница» 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FE315C">
              <w:rPr>
                <w:rFonts w:ascii="Times New Roman" w:hAnsi="Times New Roman" w:cs="Times New Roman"/>
                <w:bCs/>
                <w:sz w:val="24"/>
                <w:szCs w:val="24"/>
              </w:rPr>
              <w:t>Смотр строя и песни</w:t>
            </w:r>
          </w:p>
          <w:p w14:paraId="0D41FB1E" w14:textId="77777777" w:rsidR="002758B2" w:rsidRPr="00676CF4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74B5DB4" w14:textId="77777777" w:rsidR="002758B2" w:rsidRPr="00676CF4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</w:tcPr>
          <w:p w14:paraId="615697E2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2758B2" w:rsidRPr="008638B0" w14:paraId="25CCA61D" w14:textId="77777777" w:rsidTr="0050402B">
        <w:tc>
          <w:tcPr>
            <w:tcW w:w="739" w:type="dxa"/>
          </w:tcPr>
          <w:p w14:paraId="6F3DC889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1" w:type="dxa"/>
          </w:tcPr>
          <w:p w14:paraId="304334FE" w14:textId="77777777" w:rsidR="002758B2" w:rsidRPr="00FE315C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15C">
              <w:rPr>
                <w:rFonts w:ascii="Times New Roman" w:hAnsi="Times New Roman" w:cs="Times New Roman"/>
                <w:bCs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E3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«Весенняя неделя Добра</w:t>
            </w:r>
            <w:proofErr w:type="gramStart"/>
            <w:r w:rsidRPr="00FE315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«Сад Памяти»</w:t>
            </w:r>
          </w:p>
          <w:p w14:paraId="1D54CC9E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(уборка территории школы, посадка деревьев в парках села и школы</w:t>
            </w:r>
          </w:p>
        </w:tc>
        <w:tc>
          <w:tcPr>
            <w:tcW w:w="2174" w:type="dxa"/>
          </w:tcPr>
          <w:p w14:paraId="593A82CB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25" w:type="dxa"/>
          </w:tcPr>
          <w:p w14:paraId="34B884D5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758B2" w:rsidRPr="008638B0" w14:paraId="321BE8B5" w14:textId="77777777" w:rsidTr="0050402B">
        <w:tc>
          <w:tcPr>
            <w:tcW w:w="739" w:type="dxa"/>
          </w:tcPr>
          <w:p w14:paraId="370D6BFF" w14:textId="77777777" w:rsidR="002758B2" w:rsidRPr="00FE315C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1" w:type="dxa"/>
          </w:tcPr>
          <w:p w14:paraId="636F34DA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Конкурс  военной</w:t>
            </w:r>
            <w:proofErr w:type="gramEnd"/>
            <w:r w:rsidRPr="00FE315C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315C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нельзя!»</w:t>
            </w:r>
          </w:p>
          <w:p w14:paraId="18F4D7BA" w14:textId="21FC344D" w:rsidR="002758B2" w:rsidRPr="00FE315C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404B5FE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25" w:type="dxa"/>
          </w:tcPr>
          <w:p w14:paraId="43C68653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758B2" w:rsidRPr="008638B0" w14:paraId="14CF0C01" w14:textId="77777777" w:rsidTr="002758B2">
        <w:trPr>
          <w:trHeight w:val="522"/>
        </w:trPr>
        <w:tc>
          <w:tcPr>
            <w:tcW w:w="739" w:type="dxa"/>
          </w:tcPr>
          <w:p w14:paraId="73BB3753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1" w:type="dxa"/>
          </w:tcPr>
          <w:p w14:paraId="38D1D8D9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«Окна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Победы»  Всероссийская</w:t>
            </w:r>
            <w:proofErr w:type="gram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акция.  </w:t>
            </w:r>
          </w:p>
          <w:p w14:paraId="7046679B" w14:textId="3C4B88F4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8019A45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508837BC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2758B2" w:rsidRPr="008638B0" w14:paraId="508E7BB6" w14:textId="77777777" w:rsidTr="0050402B">
        <w:tc>
          <w:tcPr>
            <w:tcW w:w="739" w:type="dxa"/>
          </w:tcPr>
          <w:p w14:paraId="660C3AA2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1" w:type="dxa"/>
          </w:tcPr>
          <w:p w14:paraId="5C3338AB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Великой Отечественной войне»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Международная  акция</w:t>
            </w:r>
            <w:proofErr w:type="gram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32427F" w14:textId="1FCED0F6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92E06AF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725" w:type="dxa"/>
          </w:tcPr>
          <w:p w14:paraId="25C34DDA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758B2" w:rsidRPr="008638B0" w14:paraId="4491253D" w14:textId="77777777" w:rsidTr="0050402B">
        <w:tc>
          <w:tcPr>
            <w:tcW w:w="739" w:type="dxa"/>
          </w:tcPr>
          <w:p w14:paraId="052CD4F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1" w:type="dxa"/>
          </w:tcPr>
          <w:p w14:paraId="2DD857B3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книг расскажут о войне»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тематическая  выставка</w:t>
            </w:r>
            <w:proofErr w:type="gram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F25455" w14:textId="3411E704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29A037E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725" w:type="dxa"/>
          </w:tcPr>
          <w:p w14:paraId="0984BE9C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758B2" w:rsidRPr="008638B0" w14:paraId="2DD7C057" w14:textId="77777777" w:rsidTr="0050402B">
        <w:tc>
          <w:tcPr>
            <w:tcW w:w="739" w:type="dxa"/>
          </w:tcPr>
          <w:p w14:paraId="0F4E6257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1" w:type="dxa"/>
          </w:tcPr>
          <w:p w14:paraId="7B148E61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«Герои Великой Отечественной войны – наши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земляки »</w:t>
            </w:r>
            <w:proofErr w:type="gram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  <w:p w14:paraId="4D1F5A87" w14:textId="5FA9404C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6E0CC5A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25" w:type="dxa"/>
          </w:tcPr>
          <w:p w14:paraId="390C7455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2758B2" w:rsidRPr="008638B0" w14:paraId="12388B56" w14:textId="77777777" w:rsidTr="0050402B">
        <w:tc>
          <w:tcPr>
            <w:tcW w:w="739" w:type="dxa"/>
          </w:tcPr>
          <w:p w14:paraId="48FA8CD1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1" w:type="dxa"/>
          </w:tcPr>
          <w:p w14:paraId="4B7F6E75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Викторина «Эхо прошедшей войны», 5-9 классы</w:t>
            </w:r>
          </w:p>
          <w:p w14:paraId="4EF90524" w14:textId="5EA71938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2472067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25" w:type="dxa"/>
          </w:tcPr>
          <w:p w14:paraId="3DB2DF97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2758B2" w:rsidRPr="008638B0" w14:paraId="51A6A744" w14:textId="77777777" w:rsidTr="0050402B">
        <w:tc>
          <w:tcPr>
            <w:tcW w:w="739" w:type="dxa"/>
          </w:tcPr>
          <w:p w14:paraId="1E460FCD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1" w:type="dxa"/>
          </w:tcPr>
          <w:p w14:paraId="64661FFA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proofErr w:type="gramStart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« Великие</w:t>
            </w:r>
            <w:proofErr w:type="gramEnd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битвы Великой войны» </w:t>
            </w:r>
          </w:p>
          <w:p w14:paraId="00D8EFBD" w14:textId="72BD54AB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D71C4FC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25" w:type="dxa"/>
          </w:tcPr>
          <w:p w14:paraId="309EA82E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758B2" w:rsidRPr="008638B0" w14:paraId="60009850" w14:textId="77777777" w:rsidTr="0050402B">
        <w:tc>
          <w:tcPr>
            <w:tcW w:w="739" w:type="dxa"/>
          </w:tcPr>
          <w:p w14:paraId="016BC6E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1" w:type="dxa"/>
          </w:tcPr>
          <w:p w14:paraId="1EB9D945" w14:textId="77777777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Акции: «Георгиевская ленточка», «Окна Победы»,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 ветерану» «Десант памяти»</w:t>
            </w:r>
          </w:p>
        </w:tc>
        <w:tc>
          <w:tcPr>
            <w:tcW w:w="2174" w:type="dxa"/>
          </w:tcPr>
          <w:p w14:paraId="5AD0E7A2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5" w:type="dxa"/>
          </w:tcPr>
          <w:p w14:paraId="1B5326B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2758B2" w:rsidRPr="008638B0" w14:paraId="1DE972C3" w14:textId="77777777" w:rsidTr="0050402B">
        <w:tc>
          <w:tcPr>
            <w:tcW w:w="739" w:type="dxa"/>
          </w:tcPr>
          <w:p w14:paraId="11E01580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1" w:type="dxa"/>
          </w:tcPr>
          <w:p w14:paraId="5CA57A35" w14:textId="77777777" w:rsidR="002758B2" w:rsidRPr="008638B0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8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Отчества в ВОВ» совместно с сельской библиотекой</w:t>
            </w:r>
          </w:p>
        </w:tc>
        <w:tc>
          <w:tcPr>
            <w:tcW w:w="2174" w:type="dxa"/>
          </w:tcPr>
          <w:p w14:paraId="534E319F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5" w:type="dxa"/>
          </w:tcPr>
          <w:p w14:paraId="79D28FF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 рук, библиотекарь</w:t>
            </w:r>
          </w:p>
        </w:tc>
      </w:tr>
      <w:tr w:rsidR="002758B2" w:rsidRPr="008638B0" w14:paraId="0BBAE4AD" w14:textId="77777777" w:rsidTr="0050402B">
        <w:tc>
          <w:tcPr>
            <w:tcW w:w="739" w:type="dxa"/>
          </w:tcPr>
          <w:p w14:paraId="1FE464B4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1" w:type="dxa"/>
          </w:tcPr>
          <w:p w14:paraId="17F81A45" w14:textId="77777777" w:rsidR="002758B2" w:rsidRPr="00AD47F8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сочинений «Вечная память героям Великой Отечественной войны!» </w:t>
            </w:r>
            <w:proofErr w:type="gramStart"/>
            <w:r w:rsidRPr="00AD47F8">
              <w:rPr>
                <w:rFonts w:ascii="Times New Roman" w:hAnsi="Times New Roman" w:cs="Times New Roman"/>
                <w:bCs/>
                <w:sz w:val="24"/>
                <w:szCs w:val="24"/>
              </w:rPr>
              <w:t>( по</w:t>
            </w:r>
            <w:proofErr w:type="gramEnd"/>
            <w:r w:rsidRPr="00AD4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историческим сведениям моей семьи)</w:t>
            </w:r>
          </w:p>
        </w:tc>
        <w:tc>
          <w:tcPr>
            <w:tcW w:w="2174" w:type="dxa"/>
          </w:tcPr>
          <w:p w14:paraId="24148A7B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-май2025</w:t>
            </w:r>
          </w:p>
        </w:tc>
        <w:tc>
          <w:tcPr>
            <w:tcW w:w="3725" w:type="dxa"/>
          </w:tcPr>
          <w:p w14:paraId="43115A1D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758B2" w:rsidRPr="008638B0" w14:paraId="33F10482" w14:textId="77777777" w:rsidTr="0050402B">
        <w:tc>
          <w:tcPr>
            <w:tcW w:w="739" w:type="dxa"/>
          </w:tcPr>
          <w:p w14:paraId="1BE38808" w14:textId="77777777" w:rsidR="002758B2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1" w:type="dxa"/>
          </w:tcPr>
          <w:p w14:paraId="4FD43B41" w14:textId="77777777" w:rsidR="002758B2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7F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«Свеча Памяти»</w:t>
            </w:r>
          </w:p>
          <w:p w14:paraId="02E663D1" w14:textId="3CE59D67" w:rsidR="002758B2" w:rsidRPr="00AD47F8" w:rsidRDefault="002758B2" w:rsidP="00275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4" w:type="dxa"/>
          </w:tcPr>
          <w:p w14:paraId="5B8FF249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25" w:type="dxa"/>
          </w:tcPr>
          <w:p w14:paraId="3C4EBE8D" w14:textId="77777777" w:rsidR="002758B2" w:rsidRPr="008638B0" w:rsidRDefault="002758B2" w:rsidP="0027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</w:tbl>
    <w:p w14:paraId="4046CE89" w14:textId="77777777" w:rsidR="002758B2" w:rsidRPr="008638B0" w:rsidRDefault="002758B2" w:rsidP="00275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58B2" w:rsidRPr="008638B0" w:rsidSect="000D68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B2"/>
    <w:rsid w:val="00133A21"/>
    <w:rsid w:val="002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241F"/>
  <w15:chartTrackingRefBased/>
  <w15:docId w15:val="{5368003A-A314-4867-885C-0C795A32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5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2024-09-26T19:09:00Z</dcterms:created>
  <dcterms:modified xsi:type="dcterms:W3CDTF">2024-09-26T19:12:00Z</dcterms:modified>
</cp:coreProperties>
</file>